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3C86" w14:textId="77777777" w:rsidR="00B86860" w:rsidRPr="009A7F83" w:rsidRDefault="00000000">
      <w:pPr>
        <w:pStyle w:val="Titolo2"/>
        <w:jc w:val="both"/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</w:pPr>
      <w:bookmarkStart w:id="0" w:name="_Toc102577061"/>
      <w:r w:rsidRPr="009A7F83">
        <w:rPr>
          <w:rFonts w:ascii="Garamond" w:hAnsi="Garamond" w:cs="Times New Roman"/>
          <w:b/>
          <w:bCs/>
          <w:i/>
          <w:iCs/>
          <w:color w:val="auto"/>
          <w:sz w:val="24"/>
          <w:szCs w:val="24"/>
        </w:rPr>
        <w:t>Allegato 4: Dichiarazioni a carattere generale</w:t>
      </w:r>
      <w:bookmarkEnd w:id="0"/>
    </w:p>
    <w:p w14:paraId="1D8D882B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  <w:b/>
        </w:rPr>
      </w:pPr>
    </w:p>
    <w:p w14:paraId="59ADA8E5" w14:textId="77777777" w:rsidR="00B86860" w:rsidRPr="009A7F83" w:rsidRDefault="00000000">
      <w:pPr>
        <w:pStyle w:val="NormaleWeb"/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Dichiarazione sostitutiva di certificazione</w:t>
      </w:r>
    </w:p>
    <w:p w14:paraId="763539C5" w14:textId="77777777" w:rsidR="00B86860" w:rsidRPr="009A7F83" w:rsidRDefault="00000000" w:rsidP="009A7F83">
      <w:pPr>
        <w:pStyle w:val="NormaleWeb"/>
        <w:spacing w:before="0" w:after="0"/>
        <w:ind w:right="2"/>
        <w:jc w:val="both"/>
        <w:rPr>
          <w:rFonts w:ascii="Garamond" w:hAnsi="Garamond"/>
          <w:i/>
        </w:rPr>
      </w:pPr>
      <w:r w:rsidRPr="009A7F83">
        <w:rPr>
          <w:rFonts w:ascii="Garamond" w:hAnsi="Garamond"/>
          <w:i/>
        </w:rPr>
        <w:t>(artt.. 46 e 47 del DPR 28 dicembre 2000, n. 445 "Testo Unico delle disposizioni legislative e regolamentari in materia di documentazione amministrativa")</w:t>
      </w:r>
    </w:p>
    <w:p w14:paraId="72F63FF0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</w:rPr>
      </w:pPr>
    </w:p>
    <w:p w14:paraId="6BFFC050" w14:textId="77777777" w:rsidR="00B86860" w:rsidRPr="009A7F83" w:rsidRDefault="00000000">
      <w:pPr>
        <w:pStyle w:val="NormaleWeb"/>
        <w:spacing w:before="0" w:after="0"/>
        <w:jc w:val="both"/>
        <w:rPr>
          <w:rFonts w:ascii="Garamond" w:hAnsi="Garamond"/>
          <w:b/>
          <w:bCs/>
        </w:rPr>
      </w:pPr>
      <w:r w:rsidRPr="009A7F83">
        <w:rPr>
          <w:rFonts w:ascii="Garamond" w:hAnsi="Garamond"/>
          <w:b/>
          <w:bCs/>
        </w:rPr>
        <w:t>Il/la sottoscritto/a:</w:t>
      </w:r>
    </w:p>
    <w:p w14:paraId="4D81AD14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Nome e cognome:</w:t>
      </w:r>
    </w:p>
    <w:p w14:paraId="02D9C763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nata/o il:</w:t>
      </w:r>
    </w:p>
    <w:p w14:paraId="77C2E2C0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nel Comune di:</w:t>
      </w:r>
    </w:p>
    <w:p w14:paraId="0A81CC07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307CDEB8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Comune di residenza:</w:t>
      </w:r>
    </w:p>
    <w:p w14:paraId="4178F8D5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CAP: </w:t>
      </w:r>
    </w:p>
    <w:p w14:paraId="58EEE1DD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Via e n.: </w:t>
      </w:r>
    </w:p>
    <w:p w14:paraId="5F5BB6FF" w14:textId="77777777" w:rsidR="00B86860" w:rsidRPr="009A7F83" w:rsidRDefault="00000000">
      <w:pPr>
        <w:pStyle w:val="NormaleWeb"/>
        <w:numPr>
          <w:ilvl w:val="0"/>
          <w:numId w:val="26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5C883B10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</w:rPr>
      </w:pPr>
    </w:p>
    <w:p w14:paraId="714EBA43" w14:textId="77777777" w:rsidR="00B86860" w:rsidRPr="009A7F83" w:rsidRDefault="00000000">
      <w:pPr>
        <w:pStyle w:val="NormaleWeb"/>
        <w:spacing w:before="0" w:after="0"/>
        <w:jc w:val="both"/>
        <w:rPr>
          <w:rFonts w:ascii="Garamond" w:hAnsi="Garamond"/>
          <w:b/>
          <w:bCs/>
        </w:rPr>
      </w:pPr>
      <w:r w:rsidRPr="009A7F83">
        <w:rPr>
          <w:rFonts w:ascii="Garamond" w:hAnsi="Garamond"/>
          <w:b/>
          <w:bCs/>
        </w:rPr>
        <w:t>In qualità di titolare/legale rappresentante del richiedente:</w:t>
      </w:r>
    </w:p>
    <w:p w14:paraId="744C9A4B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Denominazione/Ragione sociale:</w:t>
      </w:r>
    </w:p>
    <w:p w14:paraId="39C81620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Forma giuridica:</w:t>
      </w:r>
    </w:p>
    <w:p w14:paraId="4C058C3C" w14:textId="77777777" w:rsidR="00B86860" w:rsidRPr="009A7F83" w:rsidRDefault="00000000">
      <w:pPr>
        <w:pStyle w:val="NormaleWeb"/>
        <w:spacing w:before="0" w:after="0"/>
        <w:ind w:left="360"/>
        <w:jc w:val="both"/>
        <w:rPr>
          <w:rFonts w:ascii="Garamond" w:hAnsi="Garamond"/>
          <w:i/>
          <w:iCs/>
        </w:rPr>
      </w:pPr>
      <w:r w:rsidRPr="009A7F83">
        <w:rPr>
          <w:rFonts w:ascii="Garamond" w:hAnsi="Garamond"/>
          <w:i/>
          <w:iCs/>
        </w:rPr>
        <w:t>Sede legale</w:t>
      </w:r>
    </w:p>
    <w:p w14:paraId="0BE1C5FF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Comune:</w:t>
      </w:r>
    </w:p>
    <w:p w14:paraId="6F758633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CAP: </w:t>
      </w:r>
    </w:p>
    <w:p w14:paraId="0AAA4612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Via e n.:</w:t>
      </w:r>
    </w:p>
    <w:p w14:paraId="414ED79D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Prov.:</w:t>
      </w:r>
    </w:p>
    <w:p w14:paraId="08B268EC" w14:textId="77777777" w:rsidR="00B86860" w:rsidRPr="009A7F83" w:rsidRDefault="00000000">
      <w:pPr>
        <w:pStyle w:val="NormaleWeb"/>
        <w:spacing w:before="0" w:after="0"/>
        <w:ind w:left="360"/>
        <w:jc w:val="both"/>
        <w:rPr>
          <w:rFonts w:ascii="Garamond" w:hAnsi="Garamond"/>
          <w:i/>
          <w:iCs/>
        </w:rPr>
      </w:pPr>
      <w:r w:rsidRPr="009A7F83">
        <w:rPr>
          <w:rFonts w:ascii="Garamond" w:hAnsi="Garamond"/>
          <w:i/>
          <w:iCs/>
        </w:rPr>
        <w:t>Dati richiedente</w:t>
      </w:r>
    </w:p>
    <w:p w14:paraId="3F6FD2C4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Codice fiscale:</w:t>
      </w:r>
    </w:p>
    <w:p w14:paraId="3FF58969" w14:textId="77777777" w:rsidR="00B86860" w:rsidRPr="009A7F83" w:rsidRDefault="00000000">
      <w:pPr>
        <w:pStyle w:val="NormaleWeb"/>
        <w:numPr>
          <w:ilvl w:val="0"/>
          <w:numId w:val="27"/>
        </w:numPr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Partita Iva:</w:t>
      </w:r>
    </w:p>
    <w:p w14:paraId="49A563AD" w14:textId="77777777" w:rsidR="00B86860" w:rsidRPr="009A7F83" w:rsidRDefault="00B86860">
      <w:pPr>
        <w:pStyle w:val="NormaleWeb"/>
        <w:tabs>
          <w:tab w:val="left" w:pos="10206"/>
        </w:tabs>
        <w:spacing w:before="0" w:after="0"/>
        <w:ind w:right="1"/>
        <w:jc w:val="both"/>
        <w:rPr>
          <w:rFonts w:ascii="Garamond" w:hAnsi="Garamond"/>
        </w:rPr>
      </w:pPr>
    </w:p>
    <w:p w14:paraId="68EDB837" w14:textId="77777777" w:rsidR="00B86860" w:rsidRPr="009A7F83" w:rsidRDefault="00000000">
      <w:pPr>
        <w:jc w:val="both"/>
        <w:rPr>
          <w:rFonts w:ascii="Garamond" w:hAnsi="Garamond" w:cs="Times New Roman"/>
        </w:rPr>
      </w:pPr>
      <w:r w:rsidRPr="009A7F83">
        <w:rPr>
          <w:rFonts w:ascii="Garamond" w:hAnsi="Garamond" w:cs="Times New Roman"/>
        </w:rPr>
        <w:t>ai fini della concessione dell’agevolazione, qualificabile come aiuto di Stato ai sensi dell’art. 107 del Trattato sul funzionamento dell’Unione europea e concessa ai sensi del Regolamento (UE) n. 651/2014 della Commissione del 17 giugno 2014 (pubblicato sulla Gazzetta ufficiale dell’Unione europea n. L 187/1 del 26 giugno 2014)</w:t>
      </w:r>
    </w:p>
    <w:p w14:paraId="02C1040E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41C53A0B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/>
          <w:spacing w:val="-6"/>
        </w:rPr>
        <w:t xml:space="preserve">CONSAPEVOLE </w:t>
      </w:r>
      <w:r w:rsidRPr="009A7F83">
        <w:rPr>
          <w:rFonts w:ascii="Garamond" w:hAnsi="Garamond" w:cs="Times New Roman"/>
          <w:spacing w:val="-6"/>
        </w:rPr>
        <w:t xml:space="preserve">delle responsabilità anche penali assunte in caso di rilascio di dichiarazioni mendaci, formazione di atti falsi e loro uso, e della conseguente decadenza dai benefici concessi sulla base di una dichiarazione non veritiera, ai sensi degli articoli </w:t>
      </w:r>
      <w:hyperlink r:id="rId7" w:history="1">
        <w:r w:rsidR="00B86860" w:rsidRPr="009A7F83">
          <w:rPr>
            <w:rFonts w:ascii="Garamond" w:hAnsi="Garamond" w:cs="Times New Roman"/>
          </w:rPr>
          <w:t>75</w:t>
        </w:r>
      </w:hyperlink>
      <w:r w:rsidRPr="009A7F83">
        <w:rPr>
          <w:rFonts w:ascii="Garamond" w:hAnsi="Garamond" w:cs="Times New Roman"/>
          <w:spacing w:val="-6"/>
        </w:rPr>
        <w:t xml:space="preserve"> e </w:t>
      </w:r>
      <w:hyperlink r:id="rId8" w:history="1">
        <w:r w:rsidR="00B86860" w:rsidRPr="009A7F83">
          <w:rPr>
            <w:rFonts w:ascii="Garamond" w:hAnsi="Garamond" w:cs="Times New Roman"/>
          </w:rPr>
          <w:t>76</w:t>
        </w:r>
      </w:hyperlink>
      <w:r w:rsidRPr="009A7F83">
        <w:rPr>
          <w:rFonts w:ascii="Garamond" w:hAnsi="Garamond" w:cs="Times New Roman"/>
          <w:spacing w:val="-6"/>
        </w:rPr>
        <w:t xml:space="preserve"> del </w:t>
      </w:r>
      <w:hyperlink r:id="rId9" w:history="1">
        <w:r w:rsidR="00B86860" w:rsidRPr="009A7F83">
          <w:rPr>
            <w:rFonts w:ascii="Garamond" w:hAnsi="Garamond" w:cs="Times New Roman"/>
          </w:rPr>
          <w:t>decreto del Presidente della Repubblica 28 dicembre 2000, n. 445</w:t>
        </w:r>
      </w:hyperlink>
      <w:r w:rsidRPr="009A7F83">
        <w:rPr>
          <w:rFonts w:ascii="Garamond" w:hAnsi="Garamond" w:cs="Times New Roman"/>
          <w:spacing w:val="-6"/>
        </w:rPr>
        <w:t>.</w:t>
      </w:r>
    </w:p>
    <w:p w14:paraId="73FB0DC4" w14:textId="77777777" w:rsidR="009A7F83" w:rsidRDefault="009A7F83">
      <w:pPr>
        <w:pStyle w:val="NormaleWeb"/>
        <w:spacing w:before="0" w:after="0"/>
        <w:jc w:val="center"/>
        <w:rPr>
          <w:rFonts w:ascii="Garamond" w:hAnsi="Garamond"/>
          <w:b/>
        </w:rPr>
      </w:pPr>
    </w:p>
    <w:p w14:paraId="4650913D" w14:textId="51ACF9E1" w:rsidR="00B86860" w:rsidRPr="009A7F83" w:rsidRDefault="00000000">
      <w:pPr>
        <w:pStyle w:val="NormaleWeb"/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</w:t>
      </w:r>
    </w:p>
    <w:p w14:paraId="1BE0A874" w14:textId="77777777" w:rsidR="00B86860" w:rsidRPr="009A7F83" w:rsidRDefault="00B86860">
      <w:pPr>
        <w:pStyle w:val="NormaleWeb"/>
        <w:tabs>
          <w:tab w:val="left" w:pos="806"/>
        </w:tabs>
        <w:spacing w:before="0" w:after="0"/>
        <w:jc w:val="both"/>
        <w:rPr>
          <w:rFonts w:ascii="Garamond" w:eastAsia="DengXian" w:hAnsi="Garamond"/>
        </w:rPr>
      </w:pPr>
    </w:p>
    <w:p w14:paraId="14AB3512" w14:textId="77777777" w:rsidR="00B86860" w:rsidRPr="009A7F83" w:rsidRDefault="00000000">
      <w:pPr>
        <w:pStyle w:val="NormaleWeb"/>
        <w:numPr>
          <w:ilvl w:val="0"/>
          <w:numId w:val="28"/>
        </w:numPr>
        <w:tabs>
          <w:tab w:val="left" w:pos="-24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 xml:space="preserve">di essere in possesso di Partita IVA o di Codice Fiscale: _________  </w:t>
      </w:r>
    </w:p>
    <w:p w14:paraId="071FBF98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si</w:t>
      </w:r>
    </w:p>
    <w:p w14:paraId="6805EBB4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</w:t>
      </w:r>
    </w:p>
    <w:p w14:paraId="46304F27" w14:textId="77777777" w:rsidR="00B86860" w:rsidRPr="009A7F83" w:rsidRDefault="00B86860">
      <w:pPr>
        <w:pStyle w:val="NormaleWeb"/>
        <w:tabs>
          <w:tab w:val="left" w:pos="-3154"/>
        </w:tabs>
        <w:spacing w:before="0" w:after="0"/>
        <w:ind w:left="1080"/>
        <w:jc w:val="both"/>
        <w:rPr>
          <w:rFonts w:ascii="Garamond" w:hAnsi="Garamond"/>
        </w:rPr>
      </w:pPr>
    </w:p>
    <w:p w14:paraId="46596130" w14:textId="5F1DEB54" w:rsidR="00B86860" w:rsidRPr="009A7F83" w:rsidRDefault="00000000">
      <w:pPr>
        <w:pStyle w:val="Paragrafoelenco"/>
        <w:numPr>
          <w:ilvl w:val="0"/>
          <w:numId w:val="28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di aver preso conoscenza del</w:t>
      </w:r>
      <w:r w:rsidR="009A7F83">
        <w:rPr>
          <w:rFonts w:ascii="Garamond" w:hAnsi="Garamond"/>
          <w:sz w:val="24"/>
          <w:szCs w:val="24"/>
        </w:rPr>
        <w:t xml:space="preserve">la SSL del Gal </w:t>
      </w:r>
      <w:r w:rsidR="00A70FBC">
        <w:rPr>
          <w:rFonts w:ascii="Garamond" w:hAnsi="Garamond"/>
          <w:sz w:val="24"/>
          <w:szCs w:val="24"/>
        </w:rPr>
        <w:t>Gran Sasso Velino</w:t>
      </w:r>
      <w:r w:rsidR="009A7F83">
        <w:rPr>
          <w:rFonts w:ascii="Garamond" w:hAnsi="Garamond"/>
          <w:sz w:val="24"/>
          <w:szCs w:val="24"/>
        </w:rPr>
        <w:t xml:space="preserve"> </w:t>
      </w:r>
      <w:r w:rsidRPr="009A7F83">
        <w:rPr>
          <w:rFonts w:ascii="Garamond" w:hAnsi="Garamond"/>
          <w:sz w:val="24"/>
          <w:szCs w:val="24"/>
        </w:rPr>
        <w:t xml:space="preserve">2023/2027, nonché del Bando pubblico per l’attivazione dell’intervento </w:t>
      </w:r>
      <w:r w:rsidR="009A7F83" w:rsidRPr="009A7F83">
        <w:rPr>
          <w:rFonts w:ascii="Garamond" w:hAnsi="Garamond"/>
          <w:sz w:val="24"/>
          <w:szCs w:val="24"/>
        </w:rPr>
        <w:t>ASB54 - A-S SRG06-A4</w:t>
      </w:r>
      <w:r w:rsidRPr="009A7F83">
        <w:rPr>
          <w:rFonts w:ascii="Garamond" w:hAnsi="Garamond"/>
          <w:sz w:val="24"/>
          <w:szCs w:val="24"/>
        </w:rPr>
        <w:t xml:space="preserve"> e di accettarne tutti gli impegni, clausole, condizioni e prescrizioni;</w:t>
      </w:r>
    </w:p>
    <w:p w14:paraId="6DF235FE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00E3D06" w14:textId="77777777" w:rsidR="00B86860" w:rsidRPr="009A7F83" w:rsidRDefault="00000000">
      <w:pPr>
        <w:pStyle w:val="Paragrafoelenco"/>
        <w:numPr>
          <w:ilvl w:val="0"/>
          <w:numId w:val="28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ai sensi dell’art. 53 comma 16/ter del D. Lgs. n. 165 del 2001, di non aver conferito incarichi professionali, o concluso contratti di lavoro subordinato o autonomo ad ex dipendenti della Giunta Regionale d’Abruzzo che abbiano cessato il rapporto di lavoro con tale Ente da meno di tre anni durante i quali </w:t>
      </w:r>
      <w:r w:rsidRPr="009A7F83">
        <w:rPr>
          <w:rFonts w:ascii="Garamond" w:hAnsi="Garamond"/>
          <w:sz w:val="24"/>
          <w:szCs w:val="24"/>
        </w:rPr>
        <w:lastRenderedPageBreak/>
        <w:t>hanno esercitato poteri autoritativi o negoziali per conto della medesima Regione (</w:t>
      </w:r>
      <w:r w:rsidRPr="009A7F83">
        <w:rPr>
          <w:rFonts w:ascii="Garamond" w:hAnsi="Garamond"/>
          <w:sz w:val="24"/>
          <w:szCs w:val="24"/>
          <w:u w:val="single"/>
        </w:rPr>
        <w:t>solo per soggetti privati</w:t>
      </w:r>
      <w:r w:rsidRPr="009A7F83">
        <w:rPr>
          <w:rFonts w:ascii="Garamond" w:hAnsi="Garamond"/>
          <w:sz w:val="24"/>
          <w:szCs w:val="24"/>
        </w:rPr>
        <w:t>);</w:t>
      </w:r>
    </w:p>
    <w:p w14:paraId="3D47CA73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Si chiede di elencare di seguito i soggetti per i quali sono stati conclusi rapporti di lavoro subordinato o conferiti incarichi professionali negli ultimi tre anni.</w:t>
      </w:r>
    </w:p>
    <w:p w14:paraId="062E6B42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3DD57D0C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422B066F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  <w:r w:rsidRPr="009A7F83">
        <w:rPr>
          <w:rFonts w:ascii="Garamond" w:hAnsi="Garamond"/>
          <w:i/>
          <w:iCs/>
          <w:sz w:val="24"/>
          <w:szCs w:val="24"/>
        </w:rPr>
        <w:t>__________________________</w:t>
      </w:r>
    </w:p>
    <w:p w14:paraId="07A29856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3BABDB7" w14:textId="5780FEDD" w:rsidR="00B86860" w:rsidRPr="009A7F83" w:rsidRDefault="00000000">
      <w:pPr>
        <w:pStyle w:val="NormaleWeb"/>
        <w:numPr>
          <w:ilvl w:val="0"/>
          <w:numId w:val="28"/>
        </w:numPr>
        <w:tabs>
          <w:tab w:val="left" w:pos="-24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che la localizzazione degli interventi previsti all’interno del Progetto di Investimenti insiste sul territorio del</w:t>
      </w:r>
      <w:r w:rsidR="009A7F83">
        <w:rPr>
          <w:rFonts w:ascii="Garamond" w:hAnsi="Garamond"/>
        </w:rPr>
        <w:t xml:space="preserve"> Gal </w:t>
      </w:r>
      <w:r w:rsidR="00A70FBC">
        <w:rPr>
          <w:rFonts w:ascii="Garamond" w:hAnsi="Garamond"/>
        </w:rPr>
        <w:t>Gran Sasso Velino</w:t>
      </w:r>
      <w:r w:rsidRPr="009A7F83">
        <w:rPr>
          <w:rFonts w:ascii="Garamond" w:hAnsi="Garamond"/>
        </w:rPr>
        <w:t>:</w:t>
      </w:r>
    </w:p>
    <w:p w14:paraId="2E0CB7E0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si</w:t>
      </w:r>
    </w:p>
    <w:p w14:paraId="38F6CE2A" w14:textId="77777777" w:rsidR="00B86860" w:rsidRPr="009A7F83" w:rsidRDefault="00000000">
      <w:pPr>
        <w:pStyle w:val="NormaleWeb"/>
        <w:numPr>
          <w:ilvl w:val="0"/>
          <w:numId w:val="29"/>
        </w:numPr>
        <w:tabs>
          <w:tab w:val="left" w:pos="-9634"/>
        </w:tabs>
        <w:spacing w:before="0" w:after="0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no</w:t>
      </w:r>
    </w:p>
    <w:p w14:paraId="6F4FE72A" w14:textId="77777777" w:rsidR="00B86860" w:rsidRPr="009A7F83" w:rsidRDefault="00B86860">
      <w:pPr>
        <w:pStyle w:val="NormaleWeb"/>
        <w:tabs>
          <w:tab w:val="left" w:pos="-3154"/>
        </w:tabs>
        <w:spacing w:before="0" w:after="0"/>
        <w:ind w:left="1080"/>
        <w:jc w:val="both"/>
        <w:rPr>
          <w:rFonts w:ascii="Garamond" w:hAnsi="Garamond"/>
        </w:rPr>
      </w:pPr>
    </w:p>
    <w:p w14:paraId="67642227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ai fini della verifica della propria regolarità contributiva (D.L.69/2013, convertito in L 98/2013 e del Decreto del Ministero del Lavoro e delle Politiche sociali del 30/1/2015) di possedere:</w:t>
      </w:r>
    </w:p>
    <w:p w14:paraId="077F2197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matricola aziendale INPS _______________________________________________</w:t>
      </w:r>
    </w:p>
    <w:p w14:paraId="33385527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codice INAIL sede di competenza_________________________________________</w:t>
      </w:r>
    </w:p>
    <w:p w14:paraId="132794F5" w14:textId="77777777" w:rsidR="00B86860" w:rsidRPr="009A7F83" w:rsidRDefault="0000000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indicazione del contratto applicato ai dipendenti dell’impresa____________________</w:t>
      </w:r>
    </w:p>
    <w:p w14:paraId="708A4209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sz w:val="24"/>
          <w:szCs w:val="24"/>
        </w:rPr>
      </w:pPr>
    </w:p>
    <w:p w14:paraId="0314349B" w14:textId="7E301E72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che il progetto per cui si chiede finanziamento tramite il presente Avviso </w:t>
      </w:r>
      <w:r w:rsidR="009A7F83">
        <w:rPr>
          <w:rFonts w:ascii="Garamond" w:hAnsi="Garamond"/>
          <w:sz w:val="24"/>
          <w:szCs w:val="24"/>
        </w:rPr>
        <w:t xml:space="preserve">non </w:t>
      </w:r>
      <w:r w:rsidRPr="009A7F83">
        <w:rPr>
          <w:rFonts w:ascii="Garamond" w:hAnsi="Garamond"/>
          <w:sz w:val="24"/>
          <w:szCs w:val="24"/>
        </w:rPr>
        <w:t>è generatore di entrate nette</w:t>
      </w:r>
      <w:r w:rsidR="009A7F83">
        <w:rPr>
          <w:rFonts w:ascii="Garamond" w:hAnsi="Garamond"/>
          <w:sz w:val="24"/>
          <w:szCs w:val="24"/>
        </w:rPr>
        <w:t>.</w:t>
      </w:r>
    </w:p>
    <w:p w14:paraId="31064FF5" w14:textId="77777777" w:rsidR="00B86860" w:rsidRPr="009A7F83" w:rsidRDefault="00B86860">
      <w:pPr>
        <w:pStyle w:val="Paragrafoelenco"/>
        <w:spacing w:after="0" w:line="240" w:lineRule="auto"/>
        <w:ind w:left="360"/>
        <w:rPr>
          <w:rFonts w:ascii="Garamond" w:hAnsi="Garamond"/>
          <w:i/>
          <w:iCs/>
          <w:sz w:val="24"/>
          <w:szCs w:val="24"/>
        </w:rPr>
      </w:pPr>
    </w:p>
    <w:p w14:paraId="5A363E5F" w14:textId="77777777" w:rsidR="00B86860" w:rsidRPr="009A7F83" w:rsidRDefault="00000000" w:rsidP="009A7F83">
      <w:pPr>
        <w:pStyle w:val="NormaleWeb"/>
        <w:tabs>
          <w:tab w:val="left" w:pos="-994"/>
        </w:tabs>
        <w:spacing w:before="0" w:after="0"/>
        <w:jc w:val="center"/>
        <w:rPr>
          <w:rFonts w:ascii="Garamond" w:hAnsi="Garamond"/>
          <w:b/>
        </w:rPr>
      </w:pPr>
      <w:r w:rsidRPr="009A7F83">
        <w:rPr>
          <w:rFonts w:ascii="Garamond" w:hAnsi="Garamond"/>
          <w:b/>
        </w:rPr>
        <w:t>DICHIARA, INOLTRE, SOTTO LA PROPRIA RESPONSABILITA’ DI IMPEGNARSI A:</w:t>
      </w:r>
    </w:p>
    <w:p w14:paraId="6E03B094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attivare un conto corrente dedicato, intestato al soggetto beneficiario per tutte le risorse finanziarie necessarie per la completa realizzazione dell’investimento, di natura pubblica (contributo in conto capitale), privata (mezzi propri) o derivante da linee di finanziamento bancario, per effettuare i pagamenti nelle modalità consentite;</w:t>
      </w:r>
    </w:p>
    <w:p w14:paraId="1E9A1774" w14:textId="3FA16074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rendere noto al </w:t>
      </w:r>
      <w:r w:rsidR="009A7F83">
        <w:rPr>
          <w:rFonts w:ascii="Garamond" w:hAnsi="Garamond"/>
          <w:sz w:val="24"/>
          <w:szCs w:val="24"/>
        </w:rPr>
        <w:t xml:space="preserve">Gal </w:t>
      </w:r>
      <w:r w:rsidR="00A70FBC">
        <w:rPr>
          <w:rFonts w:ascii="Garamond" w:hAnsi="Garamond"/>
          <w:sz w:val="24"/>
          <w:szCs w:val="24"/>
        </w:rPr>
        <w:t>Gran Sasso Velino</w:t>
      </w:r>
      <w:r w:rsidRPr="009A7F83">
        <w:rPr>
          <w:rFonts w:ascii="Garamond" w:hAnsi="Garamond"/>
          <w:sz w:val="24"/>
          <w:szCs w:val="24"/>
        </w:rPr>
        <w:t xml:space="preserve"> ogni eventuale variazione e/o mancata realizzazione degli investimenti autorizzati;</w:t>
      </w:r>
    </w:p>
    <w:p w14:paraId="18827005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mantenere un sistema contabile distinto o un apposito codice contabile per tutte le transizioni relative all’intervento (es. es. Codice Unico di Progetto - CUP - nelle causali di pagamento/fatture);</w:t>
      </w:r>
    </w:p>
    <w:p w14:paraId="5F10301A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concludere l’attuazione del Piano entro il termine previsto dal Bando;</w:t>
      </w:r>
    </w:p>
    <w:p w14:paraId="0B124FCF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 xml:space="preserve">rispettare le norme in materia di pubblicità in conformità a quanto stabilito dall’allegato III del regolamento (UE) 2022/129 della Commissione del 21 dicembre 2021; </w:t>
      </w:r>
    </w:p>
    <w:p w14:paraId="588C5D10" w14:textId="4307DA74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mantenere per almeno 5 anni a decorrere dalla data di autorizzazione al pagamento del saldo finale:</w:t>
      </w:r>
    </w:p>
    <w:p w14:paraId="1BDB16BE" w14:textId="4499B7AD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destinazione d’uso degli investimenti programmati;</w:t>
      </w:r>
    </w:p>
    <w:p w14:paraId="3F042807" w14:textId="58283493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disponibilità dei beni oggetto di investimento (non alienabilità dei beni);</w:t>
      </w:r>
    </w:p>
    <w:p w14:paraId="1D806671" w14:textId="1975C53E" w:rsidR="00B86860" w:rsidRPr="009A7F83" w:rsidRDefault="00000000" w:rsidP="009A7F83">
      <w:pPr>
        <w:pStyle w:val="NormaleWeb"/>
        <w:numPr>
          <w:ilvl w:val="1"/>
          <w:numId w:val="32"/>
        </w:numPr>
        <w:tabs>
          <w:tab w:val="left" w:pos="-994"/>
        </w:tabs>
        <w:spacing w:before="0" w:after="0"/>
        <w:ind w:left="709"/>
        <w:jc w:val="both"/>
        <w:rPr>
          <w:rFonts w:ascii="Garamond" w:hAnsi="Garamond"/>
        </w:rPr>
      </w:pPr>
      <w:r w:rsidRPr="009A7F83">
        <w:rPr>
          <w:rFonts w:ascii="Garamond" w:hAnsi="Garamond"/>
        </w:rPr>
        <w:t>la documentazione giustificativa, in originale, delle spese sostenute;</w:t>
      </w:r>
    </w:p>
    <w:p w14:paraId="61E6C4FB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assicurare la massima collaborazione in occasione di verifiche e sopralluoghi che l’Amministrazione concedente, l’Organismo Pagatore, i Servizi Comunitari ed il valutatore, riterranno di effettuare, nonché l’accesso ad ogni altro documento utile ai fini dell’accertamento;</w:t>
      </w:r>
    </w:p>
    <w:p w14:paraId="6D1FB968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comunicare all’Amministrazione competente l’eventuale cambio del legale rappresentante entro 10 giorni lavorativi dal perfezionamento della transazione;</w:t>
      </w:r>
    </w:p>
    <w:p w14:paraId="7518BE05" w14:textId="77777777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restituire, anche mediante compensazione con importi dovuti da parte dell’Organismo Pagatore, le somme eventualmente percepite in eccesso quale aiuto, ovvero sanzioni amministrative, così come previsto dalle disposizioni e norme regionali, nazionali e comunitarie;</w:t>
      </w:r>
    </w:p>
    <w:p w14:paraId="513EADBE" w14:textId="295C56B0" w:rsidR="00B86860" w:rsidRPr="009A7F83" w:rsidRDefault="00000000">
      <w:pPr>
        <w:pStyle w:val="Paragrafoelenco"/>
        <w:numPr>
          <w:ilvl w:val="0"/>
          <w:numId w:val="30"/>
        </w:numPr>
        <w:spacing w:after="0" w:line="240" w:lineRule="auto"/>
        <w:rPr>
          <w:rFonts w:ascii="Garamond" w:hAnsi="Garamond"/>
          <w:sz w:val="24"/>
          <w:szCs w:val="24"/>
        </w:rPr>
      </w:pPr>
      <w:r w:rsidRPr="009A7F83">
        <w:rPr>
          <w:rFonts w:ascii="Garamond" w:hAnsi="Garamond"/>
          <w:sz w:val="24"/>
          <w:szCs w:val="24"/>
        </w:rPr>
        <w:t>esonerare</w:t>
      </w:r>
      <w:r w:rsidR="009A7F83">
        <w:rPr>
          <w:rFonts w:ascii="Garamond" w:hAnsi="Garamond"/>
          <w:sz w:val="24"/>
          <w:szCs w:val="24"/>
        </w:rPr>
        <w:t xml:space="preserve"> il Gal </w:t>
      </w:r>
      <w:r w:rsidR="00A70FBC">
        <w:rPr>
          <w:rFonts w:ascii="Garamond" w:hAnsi="Garamond"/>
          <w:sz w:val="24"/>
          <w:szCs w:val="24"/>
        </w:rPr>
        <w:t>Gran Sasso Velino</w:t>
      </w:r>
      <w:r w:rsidR="009A7F83">
        <w:rPr>
          <w:rFonts w:ascii="Garamond" w:hAnsi="Garamond"/>
          <w:sz w:val="24"/>
          <w:szCs w:val="24"/>
        </w:rPr>
        <w:t xml:space="preserve"> </w:t>
      </w:r>
      <w:r w:rsidRPr="009A7F83">
        <w:rPr>
          <w:rFonts w:ascii="Garamond" w:hAnsi="Garamond"/>
          <w:sz w:val="24"/>
          <w:szCs w:val="24"/>
        </w:rPr>
        <w:t>da ogni responsabilità nei confronti di terzi aventi causa a qualsiasi titolo per il pagamento del sostegno richiesto.</w:t>
      </w:r>
    </w:p>
    <w:p w14:paraId="6C9C2976" w14:textId="77777777" w:rsidR="00B86860" w:rsidRPr="009A7F83" w:rsidRDefault="00B86860">
      <w:pPr>
        <w:pStyle w:val="NormaleWeb"/>
        <w:spacing w:before="0" w:after="0"/>
        <w:jc w:val="both"/>
        <w:rPr>
          <w:rFonts w:ascii="Garamond" w:hAnsi="Garamond"/>
          <w:b/>
        </w:rPr>
      </w:pPr>
    </w:p>
    <w:p w14:paraId="2AEAEA0B" w14:textId="77777777" w:rsidR="00B86860" w:rsidRPr="009A7F83" w:rsidRDefault="00000000">
      <w:pPr>
        <w:jc w:val="center"/>
        <w:rPr>
          <w:rFonts w:ascii="Garamond" w:hAnsi="Garamond"/>
        </w:rPr>
      </w:pPr>
      <w:r w:rsidRPr="009A7F83">
        <w:rPr>
          <w:rFonts w:ascii="Garamond" w:hAnsi="Garamond" w:cs="Times New Roman"/>
          <w:b/>
          <w:bCs/>
          <w:spacing w:val="20"/>
        </w:rPr>
        <w:t>SI IMPEGNA</w:t>
      </w:r>
    </w:p>
    <w:p w14:paraId="1121782C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color w:val="000000"/>
        </w:rPr>
        <w:t>a ripresentare la presente dichiarazione qualora intervengano variazioni rispetto a quanto dichiarato con la presente dichiarazione in occasione di ogni successiva erogazione</w:t>
      </w:r>
    </w:p>
    <w:p w14:paraId="4C0BF119" w14:textId="77777777" w:rsidR="00B86860" w:rsidRPr="009A7F83" w:rsidRDefault="00B86860">
      <w:pPr>
        <w:pStyle w:val="NormaleWeb"/>
        <w:spacing w:before="0" w:after="0"/>
        <w:ind w:left="5529" w:right="285"/>
        <w:jc w:val="both"/>
        <w:rPr>
          <w:rFonts w:ascii="Garamond" w:hAnsi="Garamond"/>
        </w:rPr>
      </w:pPr>
    </w:p>
    <w:p w14:paraId="012D2002" w14:textId="77777777" w:rsidR="00B86860" w:rsidRPr="009A7F83" w:rsidRDefault="00000000">
      <w:pPr>
        <w:jc w:val="center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b/>
          <w:color w:val="000000"/>
        </w:rPr>
        <w:t>E ALLEGA</w:t>
      </w:r>
    </w:p>
    <w:p w14:paraId="3B318AA0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Style w:val="Carpredefinitoparagrafo1"/>
          <w:rFonts w:ascii="Garamond" w:hAnsi="Garamond" w:cs="Times New Roman"/>
          <w:color w:val="000000"/>
        </w:rPr>
        <w:t>1) fotocopia del documento d’identità (tipo)______________________ n. _______________ rilasciato da ______________________________il _________________;</w:t>
      </w:r>
    </w:p>
    <w:p w14:paraId="769FE1CE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6EA6A4A7" w14:textId="77777777" w:rsidR="00B86860" w:rsidRPr="009A7F83" w:rsidRDefault="00B86860">
      <w:pPr>
        <w:jc w:val="both"/>
        <w:rPr>
          <w:rFonts w:ascii="Garamond" w:hAnsi="Garamond" w:cs="Times New Roman"/>
        </w:rPr>
      </w:pPr>
    </w:p>
    <w:p w14:paraId="0A078E96" w14:textId="77777777" w:rsidR="00B86860" w:rsidRPr="009A7F83" w:rsidRDefault="00000000">
      <w:pPr>
        <w:jc w:val="both"/>
        <w:rPr>
          <w:rFonts w:ascii="Garamond" w:hAnsi="Garamond" w:cs="Times New Roman"/>
          <w:color w:val="000000"/>
        </w:rPr>
      </w:pPr>
      <w:r w:rsidRPr="009A7F83">
        <w:rPr>
          <w:rFonts w:ascii="Garamond" w:hAnsi="Garamond" w:cs="Times New Roman"/>
          <w:color w:val="000000"/>
        </w:rPr>
        <w:t>La/Il sottoscritta/o dichiara inoltre di essere informata/o, ai sensi del D.lgs. n. 196/2003 (codice in materia di protezione di dati personali) e del Reg (UE) 679/2016, che i dati personali raccolti saranno trattati, anche con strumenti informatici, esclusivamente nell’ambito del procedimento per il quale la presente dichiarazione viene resa.</w:t>
      </w:r>
    </w:p>
    <w:p w14:paraId="5EF5C3F7" w14:textId="77777777" w:rsidR="00B86860" w:rsidRPr="009A7F83" w:rsidRDefault="00B86860">
      <w:pPr>
        <w:jc w:val="both"/>
        <w:rPr>
          <w:rFonts w:ascii="Garamond" w:hAnsi="Garamond" w:cs="Times New Roman"/>
          <w:i/>
          <w:color w:val="000000"/>
        </w:rPr>
      </w:pPr>
    </w:p>
    <w:p w14:paraId="156BD2C5" w14:textId="77777777" w:rsidR="00B86860" w:rsidRPr="009A7F83" w:rsidRDefault="00000000">
      <w:pPr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Cs/>
          <w:i/>
          <w:color w:val="000000"/>
        </w:rPr>
        <w:t>Località</w:t>
      </w:r>
      <w:r w:rsidRPr="009A7F83">
        <w:rPr>
          <w:rFonts w:ascii="Garamond" w:hAnsi="Garamond" w:cs="Times New Roman"/>
          <w:bCs/>
          <w:color w:val="000000"/>
        </w:rPr>
        <w:t xml:space="preserve"> e </w:t>
      </w:r>
      <w:r w:rsidRPr="009A7F83">
        <w:rPr>
          <w:rFonts w:ascii="Garamond" w:hAnsi="Garamond" w:cs="Times New Roman"/>
          <w:bCs/>
          <w:i/>
          <w:color w:val="000000"/>
        </w:rPr>
        <w:t>data</w:t>
      </w:r>
      <w:r w:rsidRPr="009A7F83">
        <w:rPr>
          <w:rFonts w:ascii="Garamond" w:hAnsi="Garamond" w:cs="Times New Roman"/>
          <w:bCs/>
          <w:color w:val="000000"/>
        </w:rPr>
        <w:t xml:space="preserve"> </w:t>
      </w:r>
      <w:bookmarkStart w:id="1" w:name="Testo87"/>
      <w:r w:rsidRPr="009A7F83">
        <w:rPr>
          <w:rFonts w:ascii="Garamond" w:hAnsi="Garamond" w:cs="Times New Roman"/>
          <w:bCs/>
          <w:color w:val="000000"/>
        </w:rPr>
        <w:t>_</w:t>
      </w:r>
      <w:bookmarkEnd w:id="1"/>
      <w:r w:rsidRPr="009A7F83">
        <w:rPr>
          <w:rFonts w:ascii="Garamond" w:hAnsi="Garamond" w:cs="Times New Roman"/>
          <w:bCs/>
          <w:color w:val="000000"/>
        </w:rPr>
        <w:t>___________</w:t>
      </w:r>
    </w:p>
    <w:p w14:paraId="64818297" w14:textId="77777777" w:rsidR="00B86860" w:rsidRPr="009A7F83" w:rsidRDefault="00000000">
      <w:pPr>
        <w:ind w:left="5103"/>
        <w:jc w:val="both"/>
        <w:rPr>
          <w:rFonts w:ascii="Garamond" w:hAnsi="Garamond" w:cs="Times New Roman"/>
          <w:bCs/>
          <w:color w:val="000000"/>
        </w:rPr>
      </w:pPr>
      <w:r w:rsidRPr="009A7F83">
        <w:rPr>
          <w:rFonts w:ascii="Garamond" w:hAnsi="Garamond" w:cs="Times New Roman"/>
          <w:bCs/>
          <w:color w:val="000000"/>
        </w:rPr>
        <w:t xml:space="preserve">In fede </w:t>
      </w:r>
    </w:p>
    <w:p w14:paraId="577BCF71" w14:textId="656912E4" w:rsidR="00B86860" w:rsidRPr="009A7F83" w:rsidRDefault="00000000">
      <w:pPr>
        <w:ind w:left="5103"/>
        <w:jc w:val="both"/>
        <w:rPr>
          <w:rFonts w:ascii="Garamond" w:hAnsi="Garamond" w:cs="Times New Roman"/>
          <w:bCs/>
          <w:color w:val="000000"/>
        </w:rPr>
      </w:pPr>
      <w:r w:rsidRPr="009A7F83">
        <w:rPr>
          <w:rFonts w:ascii="Garamond" w:hAnsi="Garamond" w:cs="Times New Roman"/>
          <w:bCs/>
          <w:color w:val="000000"/>
        </w:rPr>
        <w:t>(Il titolare/legale rappresentante)</w:t>
      </w:r>
    </w:p>
    <w:p w14:paraId="43D2142B" w14:textId="77777777" w:rsidR="00B86860" w:rsidRPr="009A7F83" w:rsidRDefault="00B86860">
      <w:pPr>
        <w:ind w:left="2160"/>
        <w:jc w:val="both"/>
        <w:rPr>
          <w:rFonts w:ascii="Garamond" w:hAnsi="Garamond" w:cs="Times New Roman"/>
          <w:bCs/>
          <w:color w:val="000000"/>
        </w:rPr>
      </w:pPr>
    </w:p>
    <w:p w14:paraId="6D5C8199" w14:textId="77777777" w:rsidR="00B86860" w:rsidRPr="009A7F83" w:rsidRDefault="00000000" w:rsidP="009A7F83">
      <w:pPr>
        <w:ind w:left="4536"/>
        <w:jc w:val="both"/>
        <w:rPr>
          <w:rFonts w:ascii="Garamond" w:hAnsi="Garamond"/>
        </w:rPr>
      </w:pPr>
      <w:r w:rsidRPr="009A7F83">
        <w:rPr>
          <w:rFonts w:ascii="Garamond" w:hAnsi="Garamond" w:cs="Times New Roman"/>
          <w:bCs/>
          <w:color w:val="000000"/>
        </w:rPr>
        <w:t>__________________________________</w:t>
      </w:r>
    </w:p>
    <w:p w14:paraId="10E4AB78" w14:textId="77777777" w:rsidR="00B86860" w:rsidRDefault="00B86860">
      <w:pPr>
        <w:jc w:val="both"/>
        <w:rPr>
          <w:rFonts w:cs="Times New Roman"/>
          <w:sz w:val="22"/>
          <w:szCs w:val="22"/>
        </w:rPr>
      </w:pPr>
    </w:p>
    <w:p w14:paraId="02DD25C2" w14:textId="77777777" w:rsidR="00BE47E6" w:rsidRDefault="00BE47E6" w:rsidP="00BE47E6">
      <w:pPr>
        <w:rPr>
          <w:rStyle w:val="Nessuno"/>
          <w:rFonts w:ascii="Garamond" w:hAnsi="Garamond"/>
        </w:rPr>
      </w:pPr>
      <w:r w:rsidRPr="00CA55D5">
        <w:rPr>
          <w:rStyle w:val="Nessuno"/>
          <w:rFonts w:ascii="Garamond" w:hAnsi="Garamond"/>
        </w:rPr>
        <w:t>Copia di un documento di riconoscimento in corso di validità</w:t>
      </w:r>
      <w:r>
        <w:rPr>
          <w:rStyle w:val="Nessuno"/>
          <w:rFonts w:ascii="Garamond" w:hAnsi="Garamond"/>
        </w:rPr>
        <w:t xml:space="preserve"> (non occorre se firmato digitalmente)</w:t>
      </w:r>
    </w:p>
    <w:p w14:paraId="656F88BA" w14:textId="77777777" w:rsidR="00BE47E6" w:rsidRDefault="00BE47E6">
      <w:pPr>
        <w:jc w:val="both"/>
        <w:rPr>
          <w:rFonts w:cs="Times New Roman"/>
          <w:sz w:val="22"/>
          <w:szCs w:val="22"/>
        </w:rPr>
      </w:pPr>
    </w:p>
    <w:sectPr w:rsidR="00BE47E6" w:rsidSect="009A7F83">
      <w:footerReference w:type="default" r:id="rId10"/>
      <w:pgSz w:w="11906" w:h="16838"/>
      <w:pgMar w:top="993" w:right="849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3C83" w14:textId="77777777" w:rsidR="000345BF" w:rsidRDefault="000345BF">
      <w:r>
        <w:separator/>
      </w:r>
    </w:p>
  </w:endnote>
  <w:endnote w:type="continuationSeparator" w:id="0">
    <w:p w14:paraId="46A3F89E" w14:textId="77777777" w:rsidR="000345BF" w:rsidRDefault="0003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BA43" w14:textId="77777777" w:rsidR="005B46DB" w:rsidRDefault="00000000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3A1D6FA9" w14:textId="77777777" w:rsidR="005B46DB" w:rsidRDefault="005B46DB">
    <w:pPr>
      <w:pStyle w:val="Style1"/>
      <w:widowControl/>
      <w:ind w:right="38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DBCA6" w14:textId="77777777" w:rsidR="000345BF" w:rsidRDefault="000345BF">
      <w:r>
        <w:rPr>
          <w:color w:val="000000"/>
        </w:rPr>
        <w:separator/>
      </w:r>
    </w:p>
  </w:footnote>
  <w:footnote w:type="continuationSeparator" w:id="0">
    <w:p w14:paraId="17F17641" w14:textId="77777777" w:rsidR="000345BF" w:rsidRDefault="00034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1088"/>
    <w:multiLevelType w:val="multilevel"/>
    <w:tmpl w:val="A9F6BACA"/>
    <w:styleLink w:val="WW8Num11"/>
    <w:lvl w:ilvl="0">
      <w:start w:val="1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1440955"/>
    <w:multiLevelType w:val="multilevel"/>
    <w:tmpl w:val="72B61314"/>
    <w:styleLink w:val="WW8Num9"/>
    <w:lvl w:ilvl="0">
      <w:start w:val="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40E1434"/>
    <w:multiLevelType w:val="multilevel"/>
    <w:tmpl w:val="678E1080"/>
    <w:styleLink w:val="WW8Num14"/>
    <w:lvl w:ilvl="0">
      <w:start w:val="2"/>
      <w:numFmt w:val="upperRoman"/>
      <w:lvlText w:val="%1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163656D6"/>
    <w:multiLevelType w:val="multilevel"/>
    <w:tmpl w:val="2124CED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180D6D74"/>
    <w:multiLevelType w:val="multilevel"/>
    <w:tmpl w:val="A5E002D8"/>
    <w:styleLink w:val="Stileimportato630"/>
    <w:lvl w:ilvl="0"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o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▪"/>
      <w:lvlJc w:val="left"/>
      <w:rPr>
        <w:rFonts w:ascii="Georgia" w:eastAsia="Georgia" w:hAnsi="Georgia" w:cs="Georg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5" w15:restartNumberingAfterBreak="0">
    <w:nsid w:val="238B3518"/>
    <w:multiLevelType w:val="multilevel"/>
    <w:tmpl w:val="35960D10"/>
    <w:styleLink w:val="WW8Num1"/>
    <w:lvl w:ilvl="0">
      <w:start w:val="10"/>
      <w:numFmt w:val="decimal"/>
      <w:lvlText w:val="%1)"/>
      <w:lvlJc w:val="left"/>
      <w:rPr>
        <w:rFonts w:ascii="Arial Unicode MS" w:eastAsia="Arial Unicode MS" w:hAnsi="Arial Unicode MS" w:cs="Arial Unicode MS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240B72E5"/>
    <w:multiLevelType w:val="multilevel"/>
    <w:tmpl w:val="168E9A1A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2AC8032E"/>
    <w:multiLevelType w:val="multilevel"/>
    <w:tmpl w:val="36A26F10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2B3B42FC"/>
    <w:multiLevelType w:val="multilevel"/>
    <w:tmpl w:val="F35EF7DC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2C2B1737"/>
    <w:multiLevelType w:val="multilevel"/>
    <w:tmpl w:val="A02AF560"/>
    <w:styleLink w:val="WW8Num4"/>
    <w:lvl w:ilvl="0">
      <w:numFmt w:val="bullet"/>
      <w:lvlText w:val="-"/>
      <w:lvlJc w:val="left"/>
      <w:rPr>
        <w:rFonts w:ascii="Times New Roman" w:eastAsia="Arial Unicode M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2CD658EB"/>
    <w:multiLevelType w:val="multilevel"/>
    <w:tmpl w:val="FDF6780A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30172853"/>
    <w:multiLevelType w:val="multilevel"/>
    <w:tmpl w:val="40267666"/>
    <w:styleLink w:val="Stileimportato620"/>
    <w:lvl w:ilvl="0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12" w15:restartNumberingAfterBreak="0">
    <w:nsid w:val="30D17013"/>
    <w:multiLevelType w:val="multilevel"/>
    <w:tmpl w:val="D72AE900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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348F0C27"/>
    <w:multiLevelType w:val="multilevel"/>
    <w:tmpl w:val="F19A6176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366C0FE9"/>
    <w:multiLevelType w:val="multilevel"/>
    <w:tmpl w:val="15A6E1A6"/>
    <w:styleLink w:val="WW8Num23"/>
    <w:lvl w:ilvl="0">
      <w:start w:val="32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D7E3933"/>
    <w:multiLevelType w:val="multilevel"/>
    <w:tmpl w:val="41D4F2BC"/>
    <w:styleLink w:val="WW8Num10"/>
    <w:lvl w:ilvl="0">
      <w:start w:val="1"/>
      <w:numFmt w:val="decimal"/>
      <w:lvlText w:val="%1)"/>
      <w:lvlJc w:val="left"/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4DDE7CE6"/>
    <w:multiLevelType w:val="multilevel"/>
    <w:tmpl w:val="33025CBA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</w:rPr>
    </w:lvl>
    <w:lvl w:ilvl="1">
      <w:numFmt w:val="bullet"/>
      <w:lvlText w:val="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52C47604"/>
    <w:multiLevelType w:val="multilevel"/>
    <w:tmpl w:val="B34290F6"/>
    <w:styleLink w:val="WW8Num2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 w15:restartNumberingAfterBreak="0">
    <w:nsid w:val="548254B7"/>
    <w:multiLevelType w:val="multilevel"/>
    <w:tmpl w:val="7586F37E"/>
    <w:styleLink w:val="WW8Num15"/>
    <w:lvl w:ilvl="0">
      <w:start w:val="25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D29414D"/>
    <w:multiLevelType w:val="multilevel"/>
    <w:tmpl w:val="D1368C9C"/>
    <w:lvl w:ilvl="0">
      <w:numFmt w:val="bullet"/>
      <w:lvlText w:val=""/>
      <w:lvlJc w:val="left"/>
      <w:pPr>
        <w:ind w:left="1133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85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7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9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1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3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5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7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93" w:hanging="360"/>
      </w:pPr>
      <w:rPr>
        <w:rFonts w:ascii="Wingdings" w:hAnsi="Wingdings"/>
      </w:rPr>
    </w:lvl>
  </w:abstractNum>
  <w:abstractNum w:abstractNumId="20" w15:restartNumberingAfterBreak="0">
    <w:nsid w:val="609510AB"/>
    <w:multiLevelType w:val="multilevel"/>
    <w:tmpl w:val="54407A4C"/>
    <w:styleLink w:val="WW8Num16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abstractNum w:abstractNumId="21" w15:restartNumberingAfterBreak="0">
    <w:nsid w:val="61553F40"/>
    <w:multiLevelType w:val="multilevel"/>
    <w:tmpl w:val="7250D232"/>
    <w:styleLink w:val="WW8Num5"/>
    <w:lvl w:ilvl="0">
      <w:numFmt w:val="bullet"/>
      <w:lvlText w:val="-"/>
      <w:lvlJc w:val="left"/>
      <w:rPr>
        <w:rFonts w:ascii="Segoe UI" w:hAnsi="Segoe UI" w:cs="Segoe U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2" w15:restartNumberingAfterBreak="0">
    <w:nsid w:val="63E804B5"/>
    <w:multiLevelType w:val="multilevel"/>
    <w:tmpl w:val="915A9DBC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" w15:restartNumberingAfterBreak="0">
    <w:nsid w:val="652A4641"/>
    <w:multiLevelType w:val="multilevel"/>
    <w:tmpl w:val="DE562172"/>
    <w:styleLink w:val="WW8Num2"/>
    <w:lvl w:ilvl="0">
      <w:start w:val="1"/>
      <w:numFmt w:val="upperRoman"/>
      <w:lvlText w:val="%1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9023ED3"/>
    <w:multiLevelType w:val="multilevel"/>
    <w:tmpl w:val="B984914E"/>
    <w:styleLink w:val="WW8Num13"/>
    <w:lvl w:ilvl="0">
      <w:start w:val="20"/>
      <w:numFmt w:val="decimal"/>
      <w:lvlText w:val="%1)"/>
      <w:lvlJc w:val="left"/>
      <w:rPr>
        <w:rFonts w:ascii="Arial Unicode MS" w:eastAsia="Arial Unicode MS" w:hAnsi="Arial Unicode MS" w:cs="Arial Unicode MS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 w15:restartNumberingAfterBreak="0">
    <w:nsid w:val="6AB745E4"/>
    <w:multiLevelType w:val="multilevel"/>
    <w:tmpl w:val="D962282A"/>
    <w:styleLink w:val="WW8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6E9879B7"/>
    <w:multiLevelType w:val="multilevel"/>
    <w:tmpl w:val="72DA86D8"/>
    <w:styleLink w:val="WW8Num18"/>
    <w:lvl w:ilvl="0">
      <w:start w:val="9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71A5087E"/>
    <w:multiLevelType w:val="multilevel"/>
    <w:tmpl w:val="13E0FDC2"/>
    <w:styleLink w:val="WW8Num21"/>
    <w:lvl w:ilvl="0">
      <w:start w:val="20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36A7E06"/>
    <w:multiLevelType w:val="multilevel"/>
    <w:tmpl w:val="196C8D1C"/>
    <w:styleLink w:val="WW8Num8"/>
    <w:lvl w:ilvl="0">
      <w:numFmt w:val="bullet"/>
      <w:lvlText w:val="-"/>
      <w:lvlJc w:val="left"/>
      <w:rPr>
        <w:rFonts w:ascii="Times New Roman" w:eastAsia="Arial Unicode MS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9" w15:restartNumberingAfterBreak="0">
    <w:nsid w:val="767E1473"/>
    <w:multiLevelType w:val="multilevel"/>
    <w:tmpl w:val="6A2A2D7A"/>
    <w:styleLink w:val="WW8Num3"/>
    <w:lvl w:ilvl="0">
      <w:start w:val="30"/>
      <w:numFmt w:val="decimal"/>
      <w:lvlText w:val="%1)"/>
      <w:lvlJc w:val="left"/>
      <w:rPr>
        <w:rFonts w:ascii="Arial Unicode MS" w:eastAsia="Arial Unicode MS" w:hAnsi="Arial Unicode MS" w:cs="Arial Unicode M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C7A3214"/>
    <w:multiLevelType w:val="multilevel"/>
    <w:tmpl w:val="E1B8056E"/>
    <w:lvl w:ilvl="0">
      <w:numFmt w:val="bullet"/>
      <w:lvlText w:val="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1" w15:restartNumberingAfterBreak="0">
    <w:nsid w:val="7FFB1219"/>
    <w:multiLevelType w:val="multilevel"/>
    <w:tmpl w:val="E29E4D64"/>
    <w:styleLink w:val="WW8Num12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o"/>
      <w:lvlJc w:val="left"/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rPr>
        <w:rFonts w:ascii="Wingdings" w:hAnsi="Wingdings" w:cs="Wingdings"/>
        <w:sz w:val="20"/>
      </w:rPr>
    </w:lvl>
    <w:lvl w:ilvl="3">
      <w:numFmt w:val="bullet"/>
      <w:lvlText w:val=""/>
      <w:lvlJc w:val="left"/>
      <w:rPr>
        <w:rFonts w:ascii="Wingdings" w:hAnsi="Wingdings" w:cs="Wingdings"/>
        <w:sz w:val="20"/>
      </w:rPr>
    </w:lvl>
    <w:lvl w:ilvl="4">
      <w:numFmt w:val="bullet"/>
      <w:lvlText w:val=""/>
      <w:lvlJc w:val="left"/>
      <w:rPr>
        <w:rFonts w:ascii="Wingdings" w:hAnsi="Wingdings" w:cs="Wingdings"/>
        <w:sz w:val="20"/>
      </w:rPr>
    </w:lvl>
    <w:lvl w:ilvl="5">
      <w:numFmt w:val="bullet"/>
      <w:lvlText w:val=""/>
      <w:lvlJc w:val="left"/>
      <w:rPr>
        <w:rFonts w:ascii="Wingdings" w:hAnsi="Wingdings" w:cs="Wingdings"/>
        <w:sz w:val="20"/>
      </w:rPr>
    </w:lvl>
    <w:lvl w:ilvl="6">
      <w:numFmt w:val="bullet"/>
      <w:lvlText w:val=""/>
      <w:lvlJc w:val="left"/>
      <w:rPr>
        <w:rFonts w:ascii="Wingdings" w:hAnsi="Wingdings" w:cs="Wingdings"/>
        <w:sz w:val="20"/>
      </w:rPr>
    </w:lvl>
    <w:lvl w:ilvl="7">
      <w:numFmt w:val="bullet"/>
      <w:lvlText w:val=""/>
      <w:lvlJc w:val="left"/>
      <w:rPr>
        <w:rFonts w:ascii="Wingdings" w:hAnsi="Wingdings" w:cs="Wingdings"/>
        <w:sz w:val="20"/>
      </w:rPr>
    </w:lvl>
    <w:lvl w:ilvl="8">
      <w:numFmt w:val="bullet"/>
      <w:lvlText w:val=""/>
      <w:lvlJc w:val="left"/>
      <w:rPr>
        <w:rFonts w:ascii="Wingdings" w:hAnsi="Wingdings" w:cs="Wingdings"/>
        <w:sz w:val="20"/>
      </w:rPr>
    </w:lvl>
  </w:abstractNum>
  <w:num w:numId="1" w16cid:durableId="1307515315">
    <w:abstractNumId w:val="11"/>
  </w:num>
  <w:num w:numId="2" w16cid:durableId="891886924">
    <w:abstractNumId w:val="4"/>
  </w:num>
  <w:num w:numId="3" w16cid:durableId="1094520347">
    <w:abstractNumId w:val="5"/>
  </w:num>
  <w:num w:numId="4" w16cid:durableId="1049458258">
    <w:abstractNumId w:val="23"/>
  </w:num>
  <w:num w:numId="5" w16cid:durableId="142818228">
    <w:abstractNumId w:val="29"/>
  </w:num>
  <w:num w:numId="6" w16cid:durableId="1999771334">
    <w:abstractNumId w:val="9"/>
  </w:num>
  <w:num w:numId="7" w16cid:durableId="1117262294">
    <w:abstractNumId w:val="21"/>
  </w:num>
  <w:num w:numId="8" w16cid:durableId="1835608904">
    <w:abstractNumId w:val="22"/>
  </w:num>
  <w:num w:numId="9" w16cid:durableId="1498963780">
    <w:abstractNumId w:val="10"/>
  </w:num>
  <w:num w:numId="10" w16cid:durableId="1939823385">
    <w:abstractNumId w:val="28"/>
  </w:num>
  <w:num w:numId="11" w16cid:durableId="904493055">
    <w:abstractNumId w:val="1"/>
  </w:num>
  <w:num w:numId="12" w16cid:durableId="1704283617">
    <w:abstractNumId w:val="15"/>
  </w:num>
  <w:num w:numId="13" w16cid:durableId="1055203763">
    <w:abstractNumId w:val="0"/>
  </w:num>
  <w:num w:numId="14" w16cid:durableId="707606961">
    <w:abstractNumId w:val="31"/>
  </w:num>
  <w:num w:numId="15" w16cid:durableId="1905679739">
    <w:abstractNumId w:val="24"/>
  </w:num>
  <w:num w:numId="16" w16cid:durableId="705757308">
    <w:abstractNumId w:val="2"/>
  </w:num>
  <w:num w:numId="17" w16cid:durableId="1815876577">
    <w:abstractNumId w:val="18"/>
  </w:num>
  <w:num w:numId="18" w16cid:durableId="251208872">
    <w:abstractNumId w:val="20"/>
  </w:num>
  <w:num w:numId="19" w16cid:durableId="202451209">
    <w:abstractNumId w:val="25"/>
  </w:num>
  <w:num w:numId="20" w16cid:durableId="1029842430">
    <w:abstractNumId w:val="26"/>
  </w:num>
  <w:num w:numId="21" w16cid:durableId="961884011">
    <w:abstractNumId w:val="8"/>
  </w:num>
  <w:num w:numId="22" w16cid:durableId="1670211760">
    <w:abstractNumId w:val="17"/>
  </w:num>
  <w:num w:numId="23" w16cid:durableId="1154564564">
    <w:abstractNumId w:val="27"/>
  </w:num>
  <w:num w:numId="24" w16cid:durableId="394165274">
    <w:abstractNumId w:val="7"/>
  </w:num>
  <w:num w:numId="25" w16cid:durableId="393822741">
    <w:abstractNumId w:val="14"/>
  </w:num>
  <w:num w:numId="26" w16cid:durableId="896016495">
    <w:abstractNumId w:val="6"/>
  </w:num>
  <w:num w:numId="27" w16cid:durableId="1582718104">
    <w:abstractNumId w:val="3"/>
  </w:num>
  <w:num w:numId="28" w16cid:durableId="294258840">
    <w:abstractNumId w:val="12"/>
  </w:num>
  <w:num w:numId="29" w16cid:durableId="1241255042">
    <w:abstractNumId w:val="30"/>
  </w:num>
  <w:num w:numId="30" w16cid:durableId="1108037886">
    <w:abstractNumId w:val="13"/>
  </w:num>
  <w:num w:numId="31" w16cid:durableId="1841116836">
    <w:abstractNumId w:val="19"/>
  </w:num>
  <w:num w:numId="32" w16cid:durableId="11492495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60"/>
    <w:rsid w:val="000345BF"/>
    <w:rsid w:val="005B46DB"/>
    <w:rsid w:val="009A7F83"/>
    <w:rsid w:val="00A70FBC"/>
    <w:rsid w:val="00B104B0"/>
    <w:rsid w:val="00B86860"/>
    <w:rsid w:val="00BE47E6"/>
    <w:rsid w:val="00ED0ED0"/>
    <w:rsid w:val="00F5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51B26"/>
  <w15:docId w15:val="{8F109182-CF91-4535-8FEC-59092A71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F5496"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E w:val="0"/>
    </w:pPr>
    <w:rPr>
      <w:rFonts w:ascii="Arial Unicode MS" w:hAnsi="Arial Unicode MS" w:cs="Arial Unicode MS"/>
      <w:lang w:bidi="ar-SA"/>
    </w:rPr>
  </w:style>
  <w:style w:type="paragraph" w:styleId="Intestazione">
    <w:name w:val="header"/>
    <w:basedOn w:val="Normale"/>
    <w:next w:val="Textbody"/>
    <w:pPr>
      <w:tabs>
        <w:tab w:val="center" w:pos="4819"/>
        <w:tab w:val="right" w:pos="9638"/>
      </w:tabs>
      <w:suppressAutoHyphens w:val="0"/>
    </w:pPr>
    <w:rPr>
      <w:szCs w:val="21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yle1">
    <w:name w:val="Style1"/>
    <w:basedOn w:val="Standard"/>
  </w:style>
  <w:style w:type="paragraph" w:customStyle="1" w:styleId="Style2">
    <w:name w:val="Style2"/>
    <w:basedOn w:val="Standard"/>
    <w:pPr>
      <w:spacing w:line="252" w:lineRule="exact"/>
    </w:pPr>
  </w:style>
  <w:style w:type="paragraph" w:customStyle="1" w:styleId="Style3">
    <w:name w:val="Style3"/>
    <w:basedOn w:val="Standard"/>
  </w:style>
  <w:style w:type="paragraph" w:customStyle="1" w:styleId="Style4">
    <w:name w:val="Style4"/>
    <w:basedOn w:val="Standard"/>
    <w:pPr>
      <w:spacing w:line="278" w:lineRule="exact"/>
      <w:jc w:val="center"/>
    </w:pPr>
  </w:style>
  <w:style w:type="paragraph" w:customStyle="1" w:styleId="Style5">
    <w:name w:val="Style5"/>
    <w:basedOn w:val="Standard"/>
  </w:style>
  <w:style w:type="paragraph" w:customStyle="1" w:styleId="Style6">
    <w:name w:val="Style6"/>
    <w:basedOn w:val="Standard"/>
    <w:pPr>
      <w:spacing w:line="413" w:lineRule="exact"/>
      <w:ind w:firstLine="451"/>
    </w:pPr>
  </w:style>
  <w:style w:type="paragraph" w:customStyle="1" w:styleId="Style7">
    <w:name w:val="Style7"/>
    <w:basedOn w:val="Standard"/>
    <w:pPr>
      <w:spacing w:line="254" w:lineRule="exact"/>
      <w:ind w:hanging="360"/>
    </w:pPr>
  </w:style>
  <w:style w:type="paragraph" w:customStyle="1" w:styleId="Style8">
    <w:name w:val="Style8"/>
    <w:basedOn w:val="Standard"/>
    <w:pPr>
      <w:spacing w:line="208" w:lineRule="exact"/>
    </w:pPr>
  </w:style>
  <w:style w:type="paragraph" w:customStyle="1" w:styleId="Style9">
    <w:name w:val="Style9"/>
    <w:basedOn w:val="Standard"/>
    <w:pPr>
      <w:spacing w:line="379" w:lineRule="exact"/>
    </w:pPr>
  </w:style>
  <w:style w:type="paragraph" w:customStyle="1" w:styleId="Style10">
    <w:name w:val="Style10"/>
    <w:basedOn w:val="Standard"/>
  </w:style>
  <w:style w:type="paragraph" w:customStyle="1" w:styleId="Style11">
    <w:name w:val="Style11"/>
    <w:basedOn w:val="Standard"/>
    <w:pPr>
      <w:spacing w:line="209" w:lineRule="exact"/>
    </w:pPr>
  </w:style>
  <w:style w:type="paragraph" w:customStyle="1" w:styleId="Style12">
    <w:name w:val="Style12"/>
    <w:basedOn w:val="Standard"/>
  </w:style>
  <w:style w:type="paragraph" w:customStyle="1" w:styleId="Style13">
    <w:name w:val="Style13"/>
    <w:basedOn w:val="Standard"/>
    <w:pPr>
      <w:spacing w:line="254" w:lineRule="exact"/>
      <w:jc w:val="both"/>
    </w:pPr>
  </w:style>
  <w:style w:type="paragraph" w:customStyle="1" w:styleId="Style14">
    <w:name w:val="Style14"/>
    <w:basedOn w:val="Standard"/>
    <w:pPr>
      <w:spacing w:line="206" w:lineRule="exact"/>
      <w:jc w:val="both"/>
    </w:pPr>
  </w:style>
  <w:style w:type="paragraph" w:customStyle="1" w:styleId="Style15">
    <w:name w:val="Style15"/>
    <w:basedOn w:val="Standard"/>
    <w:pPr>
      <w:spacing w:line="379" w:lineRule="exact"/>
      <w:ind w:hanging="341"/>
    </w:pPr>
  </w:style>
  <w:style w:type="paragraph" w:customStyle="1" w:styleId="Style16">
    <w:name w:val="Style16"/>
    <w:basedOn w:val="Standard"/>
  </w:style>
  <w:style w:type="paragraph" w:customStyle="1" w:styleId="Style17">
    <w:name w:val="Style17"/>
    <w:basedOn w:val="Standard"/>
    <w:pPr>
      <w:spacing w:line="504" w:lineRule="exact"/>
      <w:ind w:hanging="451"/>
    </w:pPr>
  </w:style>
  <w:style w:type="paragraph" w:customStyle="1" w:styleId="Style18">
    <w:name w:val="Style18"/>
    <w:basedOn w:val="Standard"/>
    <w:pPr>
      <w:spacing w:line="763" w:lineRule="exact"/>
      <w:ind w:firstLine="341"/>
    </w:pPr>
  </w:style>
  <w:style w:type="paragraph" w:styleId="NormaleWeb">
    <w:name w:val="Normal (Web)"/>
    <w:basedOn w:val="Standard"/>
    <w:pPr>
      <w:widowControl/>
      <w:autoSpaceDE/>
      <w:spacing w:before="100" w:after="119"/>
    </w:pPr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uppressAutoHyphens w:val="0"/>
    </w:pPr>
    <w:rPr>
      <w:szCs w:val="21"/>
    </w:rPr>
  </w:style>
  <w:style w:type="character" w:customStyle="1" w:styleId="WW8Num1z0">
    <w:name w:val="WW8Num1z0"/>
    <w:rPr>
      <w:rFonts w:ascii="Arial Unicode MS" w:eastAsia="Arial Unicode MS" w:hAnsi="Arial Unicode MS" w:cs="Arial Unicode MS"/>
      <w:i w:val="0"/>
    </w:rPr>
  </w:style>
  <w:style w:type="character" w:customStyle="1" w:styleId="WW8Num2z0">
    <w:name w:val="WW8Num2z0"/>
    <w:rPr>
      <w:rFonts w:ascii="Arial Unicode MS" w:eastAsia="Arial Unicode MS" w:hAnsi="Arial Unicode MS" w:cs="Arial Unicode MS"/>
    </w:rPr>
  </w:style>
  <w:style w:type="character" w:customStyle="1" w:styleId="WW8Num3z0">
    <w:name w:val="WW8Num3z0"/>
    <w:rPr>
      <w:rFonts w:ascii="Arial Unicode MS" w:eastAsia="Arial Unicode MS" w:hAnsi="Arial Unicode MS" w:cs="Arial Unicode MS"/>
    </w:rPr>
  </w:style>
  <w:style w:type="character" w:customStyle="1" w:styleId="WW8Num4z0">
    <w:name w:val="WW8Num4z0"/>
    <w:rPr>
      <w:rFonts w:ascii="Times New Roman" w:eastAsia="Arial Unicode M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egoe UI" w:hAnsi="Segoe UI" w:cs="Segoe UI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Arial Unicode MS" w:eastAsia="Arial Unicode MS" w:hAnsi="Arial Unicode MS" w:cs="Arial Unicode MS"/>
    </w:rPr>
  </w:style>
  <w:style w:type="character" w:customStyle="1" w:styleId="WW8Num10z0">
    <w:name w:val="WW8Num10z0"/>
    <w:rPr>
      <w:rFonts w:ascii="Calibri" w:hAnsi="Calibri" w:cs="Calibri"/>
      <w:sz w:val="22"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 Unicode MS" w:eastAsia="Arial Unicode MS" w:hAnsi="Arial Unicode MS" w:cs="Arial Unicode MS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13z0">
    <w:name w:val="WW8Num13z0"/>
    <w:rPr>
      <w:rFonts w:ascii="Arial Unicode MS" w:eastAsia="Arial Unicode MS" w:hAnsi="Arial Unicode MS" w:cs="Arial Unicode MS"/>
      <w:i w:val="0"/>
    </w:rPr>
  </w:style>
  <w:style w:type="character" w:customStyle="1" w:styleId="WW8Num14z0">
    <w:name w:val="WW8Num14z0"/>
    <w:rPr>
      <w:rFonts w:ascii="Arial Unicode MS" w:eastAsia="Arial Unicode MS" w:hAnsi="Arial Unicode MS" w:cs="Arial Unicode MS"/>
    </w:rPr>
  </w:style>
  <w:style w:type="character" w:customStyle="1" w:styleId="WW8Num15z0">
    <w:name w:val="WW8Num15z0"/>
    <w:rPr>
      <w:rFonts w:ascii="Arial Unicode MS" w:eastAsia="Arial Unicode MS" w:hAnsi="Arial Unicode MS" w:cs="Arial Unicode MS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 Unicode MS" w:eastAsia="Arial Unicode MS" w:hAnsi="Arial Unicode MS" w:cs="Arial Unicode M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Arial Unicode MS" w:eastAsia="Arial Unicode MS" w:hAnsi="Arial Unicode MS" w:cs="Arial Unicode MS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 Unicode MS" w:eastAsia="Arial Unicode MS" w:hAnsi="Arial Unicode MS" w:cs="Arial Unicode MS"/>
    </w:rPr>
  </w:style>
  <w:style w:type="character" w:customStyle="1" w:styleId="FontStyle20">
    <w:name w:val="Font Style20"/>
    <w:basedOn w:val="Carpredefinitoparagrafo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FontStyle21">
    <w:name w:val="Font Style21"/>
    <w:basedOn w:val="Carpredefinitoparagrafo"/>
    <w:rPr>
      <w:rFonts w:ascii="Arial Unicode MS" w:eastAsia="Arial Unicode MS" w:hAnsi="Arial Unicode MS" w:cs="Arial Unicode MS"/>
      <w:b/>
      <w:bCs/>
      <w:color w:val="000000"/>
      <w:sz w:val="22"/>
      <w:szCs w:val="22"/>
    </w:rPr>
  </w:style>
  <w:style w:type="character" w:customStyle="1" w:styleId="FontStyle22">
    <w:name w:val="Font Style22"/>
    <w:basedOn w:val="Carpredefinitoparagrafo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3">
    <w:name w:val="Font Style23"/>
    <w:basedOn w:val="Carpredefinitoparagrafo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4">
    <w:name w:val="Font Style24"/>
    <w:basedOn w:val="Carpredefinitoparagrafo"/>
    <w:rPr>
      <w:rFonts w:ascii="Arial Unicode MS" w:eastAsia="Arial Unicode MS" w:hAnsi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25">
    <w:name w:val="Font Style25"/>
    <w:basedOn w:val="Carpredefinitoparagrafo"/>
    <w:rPr>
      <w:rFonts w:ascii="Arial Unicode MS" w:eastAsia="Arial Unicode MS" w:hAnsi="Arial Unicode MS" w:cs="Arial Unicode MS"/>
      <w:b/>
      <w:bCs/>
      <w:color w:val="000000"/>
      <w:sz w:val="16"/>
      <w:szCs w:val="16"/>
    </w:rPr>
  </w:style>
  <w:style w:type="character" w:customStyle="1" w:styleId="FontStyle26">
    <w:name w:val="Font Style26"/>
    <w:basedOn w:val="Carpredefinitoparagrafo"/>
    <w:rPr>
      <w:rFonts w:ascii="Arial Unicode MS" w:eastAsia="Arial Unicode MS" w:hAnsi="Arial Unicode MS" w:cs="Arial Unicode MS"/>
      <w:color w:val="000000"/>
      <w:sz w:val="16"/>
      <w:szCs w:val="16"/>
    </w:rPr>
  </w:style>
  <w:style w:type="character" w:customStyle="1" w:styleId="FontStyle27">
    <w:name w:val="Font Style27"/>
    <w:basedOn w:val="Carpredefinitoparagrafo"/>
    <w:rPr>
      <w:rFonts w:ascii="Times New Roman" w:hAnsi="Times New Roman" w:cs="Times New Roman"/>
      <w:color w:val="000000"/>
      <w:sz w:val="18"/>
      <w:szCs w:val="18"/>
    </w:rPr>
  </w:style>
  <w:style w:type="character" w:customStyle="1" w:styleId="Internetlink">
    <w:name w:val="Internet link"/>
    <w:basedOn w:val="Carpredefinitoparagrafo"/>
    <w:rPr>
      <w:rFonts w:cs="Times New Roman"/>
      <w:color w:val="000080"/>
      <w:u w:val="single"/>
    </w:rPr>
  </w:style>
  <w:style w:type="character" w:customStyle="1" w:styleId="PidipaginaCarattere">
    <w:name w:val="Piè di pagina Carattere"/>
    <w:basedOn w:val="Carpredefinitoparagrafo"/>
    <w:rPr>
      <w:szCs w:val="21"/>
    </w:rPr>
  </w:style>
  <w:style w:type="character" w:customStyle="1" w:styleId="HeaderChar">
    <w:name w:val="Header Char"/>
    <w:basedOn w:val="Carpredefinitoparagrafo"/>
    <w:rPr>
      <w:szCs w:val="21"/>
    </w:rPr>
  </w:style>
  <w:style w:type="character" w:customStyle="1" w:styleId="FooterChar">
    <w:name w:val="Footer Char"/>
    <w:basedOn w:val="Carpredefinitoparagrafo"/>
    <w:rPr>
      <w:szCs w:val="21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styleId="Paragrafoelenco">
    <w:name w:val="List Paragraph"/>
    <w:basedOn w:val="Normale"/>
    <w:pPr>
      <w:widowControl/>
      <w:suppressAutoHyphens w:val="0"/>
      <w:spacing w:after="200" w:line="276" w:lineRule="auto"/>
      <w:ind w:left="720"/>
      <w:jc w:val="both"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paragraph" w:styleId="Testonotaapidipagina">
    <w:name w:val="footnote text"/>
    <w:basedOn w:val="Normale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rPr>
      <w:sz w:val="20"/>
      <w:szCs w:val="18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character" w:customStyle="1" w:styleId="Carpredefinitoparagrafo1">
    <w:name w:val="Car. predefinito paragrafo1"/>
  </w:style>
  <w:style w:type="character" w:customStyle="1" w:styleId="Nessuno">
    <w:name w:val="Nessuno"/>
  </w:style>
  <w:style w:type="paragraph" w:styleId="Testofumetto">
    <w:name w:val="Balloon Text"/>
    <w:basedOn w:val="Normale"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basedOn w:val="Carpredefinitoparagrafo"/>
    <w:rPr>
      <w:rFonts w:ascii="Segoe UI" w:hAnsi="Segoe UI"/>
      <w:sz w:val="18"/>
      <w:szCs w:val="16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/>
      <w:color w:val="2F5496"/>
      <w:sz w:val="26"/>
      <w:szCs w:val="23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18"/>
    </w:rPr>
  </w:style>
  <w:style w:type="character" w:customStyle="1" w:styleId="TestocommentoCarattere">
    <w:name w:val="Testo commento Carattere"/>
    <w:basedOn w:val="Carpredefinitoparagrafo"/>
    <w:rPr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18"/>
    </w:rPr>
  </w:style>
  <w:style w:type="paragraph" w:styleId="Revisione">
    <w:name w:val="Revision"/>
    <w:pPr>
      <w:widowControl/>
      <w:textAlignment w:val="auto"/>
    </w:pPr>
    <w:rPr>
      <w:szCs w:val="21"/>
    </w:rPr>
  </w:style>
  <w:style w:type="numbering" w:customStyle="1" w:styleId="Stileimportato620">
    <w:name w:val="Stile importato 62.0"/>
    <w:basedOn w:val="Nessunelenco"/>
    <w:pPr>
      <w:numPr>
        <w:numId w:val="1"/>
      </w:numPr>
    </w:pPr>
  </w:style>
  <w:style w:type="numbering" w:customStyle="1" w:styleId="Stileimportato630">
    <w:name w:val="Stile importato 63.0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  <w:style w:type="numbering" w:customStyle="1" w:styleId="WW8Num2">
    <w:name w:val="WW8Num2"/>
    <w:basedOn w:val="Nessunelenco"/>
    <w:pPr>
      <w:numPr>
        <w:numId w:val="4"/>
      </w:numPr>
    </w:pPr>
  </w:style>
  <w:style w:type="numbering" w:customStyle="1" w:styleId="WW8Num3">
    <w:name w:val="WW8Num3"/>
    <w:basedOn w:val="Nessunelenco"/>
    <w:pPr>
      <w:numPr>
        <w:numId w:val="5"/>
      </w:numPr>
    </w:pPr>
  </w:style>
  <w:style w:type="numbering" w:customStyle="1" w:styleId="WW8Num4">
    <w:name w:val="WW8Num4"/>
    <w:basedOn w:val="Nessunelenco"/>
    <w:pPr>
      <w:numPr>
        <w:numId w:val="6"/>
      </w:numPr>
    </w:pPr>
  </w:style>
  <w:style w:type="numbering" w:customStyle="1" w:styleId="WW8Num5">
    <w:name w:val="WW8Num5"/>
    <w:basedOn w:val="Nessunelenco"/>
    <w:pPr>
      <w:numPr>
        <w:numId w:val="7"/>
      </w:numPr>
    </w:pPr>
  </w:style>
  <w:style w:type="numbering" w:customStyle="1" w:styleId="WW8Num6">
    <w:name w:val="WW8Num6"/>
    <w:basedOn w:val="Nessunelenco"/>
    <w:pPr>
      <w:numPr>
        <w:numId w:val="8"/>
      </w:numPr>
    </w:pPr>
  </w:style>
  <w:style w:type="numbering" w:customStyle="1" w:styleId="WW8Num7">
    <w:name w:val="WW8Num7"/>
    <w:basedOn w:val="Nessunelenco"/>
    <w:pPr>
      <w:numPr>
        <w:numId w:val="9"/>
      </w:numPr>
    </w:pPr>
  </w:style>
  <w:style w:type="numbering" w:customStyle="1" w:styleId="WW8Num8">
    <w:name w:val="WW8Num8"/>
    <w:basedOn w:val="Nessunelenco"/>
    <w:pPr>
      <w:numPr>
        <w:numId w:val="10"/>
      </w:numPr>
    </w:pPr>
  </w:style>
  <w:style w:type="numbering" w:customStyle="1" w:styleId="WW8Num9">
    <w:name w:val="WW8Num9"/>
    <w:basedOn w:val="Nessunelenco"/>
    <w:pPr>
      <w:numPr>
        <w:numId w:val="11"/>
      </w:numPr>
    </w:pPr>
  </w:style>
  <w:style w:type="numbering" w:customStyle="1" w:styleId="WW8Num10">
    <w:name w:val="WW8Num10"/>
    <w:basedOn w:val="Nessunelenco"/>
    <w:pPr>
      <w:numPr>
        <w:numId w:val="12"/>
      </w:numPr>
    </w:pPr>
  </w:style>
  <w:style w:type="numbering" w:customStyle="1" w:styleId="WW8Num11">
    <w:name w:val="WW8Num11"/>
    <w:basedOn w:val="Nessunelenco"/>
    <w:pPr>
      <w:numPr>
        <w:numId w:val="13"/>
      </w:numPr>
    </w:pPr>
  </w:style>
  <w:style w:type="numbering" w:customStyle="1" w:styleId="WW8Num12">
    <w:name w:val="WW8Num12"/>
    <w:basedOn w:val="Nessunelenco"/>
    <w:pPr>
      <w:numPr>
        <w:numId w:val="14"/>
      </w:numPr>
    </w:pPr>
  </w:style>
  <w:style w:type="numbering" w:customStyle="1" w:styleId="WW8Num13">
    <w:name w:val="WW8Num13"/>
    <w:basedOn w:val="Nessunelenco"/>
    <w:pPr>
      <w:numPr>
        <w:numId w:val="15"/>
      </w:numPr>
    </w:pPr>
  </w:style>
  <w:style w:type="numbering" w:customStyle="1" w:styleId="WW8Num14">
    <w:name w:val="WW8Num14"/>
    <w:basedOn w:val="Nessunelenco"/>
    <w:pPr>
      <w:numPr>
        <w:numId w:val="16"/>
      </w:numPr>
    </w:pPr>
  </w:style>
  <w:style w:type="numbering" w:customStyle="1" w:styleId="WW8Num15">
    <w:name w:val="WW8Num15"/>
    <w:basedOn w:val="Nessunelenco"/>
    <w:pPr>
      <w:numPr>
        <w:numId w:val="17"/>
      </w:numPr>
    </w:pPr>
  </w:style>
  <w:style w:type="numbering" w:customStyle="1" w:styleId="WW8Num16">
    <w:name w:val="WW8Num16"/>
    <w:basedOn w:val="Nessunelenco"/>
    <w:pPr>
      <w:numPr>
        <w:numId w:val="18"/>
      </w:numPr>
    </w:pPr>
  </w:style>
  <w:style w:type="numbering" w:customStyle="1" w:styleId="WW8Num17">
    <w:name w:val="WW8Num17"/>
    <w:basedOn w:val="Nessunelenco"/>
    <w:pPr>
      <w:numPr>
        <w:numId w:val="19"/>
      </w:numPr>
    </w:pPr>
  </w:style>
  <w:style w:type="numbering" w:customStyle="1" w:styleId="WW8Num18">
    <w:name w:val="WW8Num18"/>
    <w:basedOn w:val="Nessunelenco"/>
    <w:pPr>
      <w:numPr>
        <w:numId w:val="20"/>
      </w:numPr>
    </w:pPr>
  </w:style>
  <w:style w:type="numbering" w:customStyle="1" w:styleId="WW8Num19">
    <w:name w:val="WW8Num19"/>
    <w:basedOn w:val="Nessunelenco"/>
    <w:pPr>
      <w:numPr>
        <w:numId w:val="21"/>
      </w:numPr>
    </w:pPr>
  </w:style>
  <w:style w:type="numbering" w:customStyle="1" w:styleId="WW8Num20">
    <w:name w:val="WW8Num20"/>
    <w:basedOn w:val="Nessunelenco"/>
    <w:pPr>
      <w:numPr>
        <w:numId w:val="22"/>
      </w:numPr>
    </w:pPr>
  </w:style>
  <w:style w:type="numbering" w:customStyle="1" w:styleId="WW8Num21">
    <w:name w:val="WW8Num21"/>
    <w:basedOn w:val="Nessunelenco"/>
    <w:pPr>
      <w:numPr>
        <w:numId w:val="23"/>
      </w:numPr>
    </w:pPr>
  </w:style>
  <w:style w:type="numbering" w:customStyle="1" w:styleId="WW8Num22">
    <w:name w:val="WW8Num22"/>
    <w:basedOn w:val="Nessunelenco"/>
    <w:pPr>
      <w:numPr>
        <w:numId w:val="24"/>
      </w:numPr>
    </w:pPr>
  </w:style>
  <w:style w:type="numbering" w:customStyle="1" w:styleId="WW8Num23">
    <w:name w:val="WW8Num23"/>
    <w:basedOn w:val="Nessunelenco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44828ART8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sostitutiva di certificazione.doc</dc:title>
  <dc:creator>cpi0156</dc:creator>
  <cp:lastModifiedBy>p m</cp:lastModifiedBy>
  <cp:revision>4</cp:revision>
  <cp:lastPrinted>2022-05-02T06:45:00Z</cp:lastPrinted>
  <dcterms:created xsi:type="dcterms:W3CDTF">2026-03-05T09:56:00Z</dcterms:created>
  <dcterms:modified xsi:type="dcterms:W3CDTF">2026-03-11T16:45:00Z</dcterms:modified>
</cp:coreProperties>
</file>